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课堂教学设计目录（模板）</w:t>
      </w:r>
    </w:p>
    <w:p>
      <w:pPr>
        <w:spacing w:line="360" w:lineRule="auto"/>
        <w:ind w:firstLine="560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</w:rPr>
        <w:t>《森林培育学》教学大纲基本教学内容包含16章，此次教学设计的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</w:rPr>
        <w:t>5个节段分别选自第5、6、7、9、12等5章。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.混交林的培育技术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........1</w:t>
      </w:r>
    </w:p>
    <w:p>
      <w:pPr>
        <w:spacing w:line="360" w:lineRule="auto"/>
        <w:ind w:left="0" w:leftChars="0" w:firstLine="638" w:firstLineChars="228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选自第五章：林分结构/第三节：森林树种组成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.种子贮藏与催芽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....................................................................................................13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选自第六章：林木种子/第三节：种子贮藏与催芽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.营养繁殖育苗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........................................................................................................26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选自第七章：苗木培育/第三节：大田育苗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.修枝抚育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.................................................................................................................40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选自第九章：幼林抚育/第二节：幼林林木抚育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.近自然林经营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.......................................................................................................53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选自第十二章：抚育间伐/第七节：近自然林经营及其应用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EF3D2DE-B3F9-4465-A5C3-66E34A872D1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FC0AA04-A660-435D-82DC-CCCE1CF2C3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12C7EA-C12F-48B9-8410-C89A52ED47F0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mU2Y2U0NmQ3YzM1NDExNjc4ZTQxNTY5NGNlZDAifQ=="/>
  </w:docVars>
  <w:rsids>
    <w:rsidRoot w:val="1EE64A4D"/>
    <w:rsid w:val="1EE64A4D"/>
    <w:rsid w:val="33534469"/>
    <w:rsid w:val="361B4AFF"/>
    <w:rsid w:val="5D2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2021-07-14T08:37:00Z</dcterms:created>
  <dc:creator>顾小瑞</dc:creator>
  <cp:lastModifiedBy>杨小军</cp:lastModifiedBy>
  <dcterms:modified xsi:type="dcterms:W3CDTF">2023-03-16T03:07:45Z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CC503991640E407FA564FE26642F352A</vt:lpwstr>
  </property>
</Properties>
</file>